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571FC0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32304C">
        <w:rPr>
          <w:b/>
          <w:color w:val="000000"/>
          <w:sz w:val="28"/>
          <w:szCs w:val="28"/>
          <w:lang w:val="en-US"/>
        </w:rPr>
        <w:t>January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91AF3">
        <w:rPr>
          <w:b/>
          <w:color w:val="000000"/>
          <w:sz w:val="28"/>
          <w:szCs w:val="28"/>
          <w:lang w:val="uk-UA"/>
        </w:rPr>
        <w:t>22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410"/>
        <w:gridCol w:w="1469"/>
        <w:gridCol w:w="1293"/>
        <w:gridCol w:w="1441"/>
        <w:gridCol w:w="1293"/>
        <w:gridCol w:w="1440"/>
        <w:gridCol w:w="1296"/>
        <w:gridCol w:w="1296"/>
        <w:gridCol w:w="1292"/>
        <w:gridCol w:w="1296"/>
      </w:tblGrid>
      <w:tr w:rsidR="00D91AF3" w:rsidRPr="00B20D98" w:rsidTr="00D91AF3">
        <w:trPr>
          <w:trHeight w:val="31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25</w:t>
            </w:r>
          </w:p>
        </w:tc>
      </w:tr>
      <w:tr w:rsidR="00D91AF3" w:rsidRPr="00D91AF3" w:rsidTr="00D91AF3">
        <w:trPr>
          <w:trHeight w:val="903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15720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Primary placement</w:t>
            </w:r>
            <w:r w:rsidRPr="00B20D9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UA400020</w:t>
            </w:r>
            <w:r w:rsidRPr="00385942">
              <w:rPr>
                <w:sz w:val="16"/>
                <w:szCs w:val="16"/>
                <w:lang w:val="uk-UA" w:eastAsia="uk-UA"/>
              </w:rPr>
              <w:t>3228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15720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B20D9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UA4000201768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7271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UA4000202667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7271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UA4000199913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15720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UA4000200174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Primary placement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UA400020</w:t>
            </w:r>
            <w:r w:rsidRPr="00385942">
              <w:rPr>
                <w:sz w:val="16"/>
                <w:szCs w:val="16"/>
                <w:lang w:val="uk-UA" w:eastAsia="uk-UA"/>
              </w:rPr>
              <w:t>3236</w:t>
            </w:r>
            <w:r w:rsidRPr="00B20D9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D91AF3" w:rsidRPr="00D91AF3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UA4000203202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B20D98">
              <w:rPr>
                <w:color w:val="000000"/>
                <w:sz w:val="16"/>
                <w:szCs w:val="16"/>
                <w:lang w:val="uk-UA"/>
              </w:rPr>
              <w:t>(</w:t>
            </w:r>
            <w:r w:rsidRPr="00B20D98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571FC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B20D98">
              <w:rPr>
                <w:sz w:val="16"/>
                <w:szCs w:val="16"/>
                <w:lang w:val="uk-UA" w:eastAsia="uk-UA"/>
              </w:rPr>
              <w:t xml:space="preserve"> </w:t>
            </w:r>
            <w:r w:rsidRPr="004956D8">
              <w:rPr>
                <w:sz w:val="16"/>
                <w:szCs w:val="16"/>
                <w:lang w:val="uk-UA" w:eastAsia="uk-UA"/>
              </w:rPr>
              <w:t>UA4000199244</w:t>
            </w:r>
          </w:p>
          <w:p w:rsidR="00D91AF3" w:rsidRPr="00B20D98" w:rsidRDefault="00D91AF3" w:rsidP="00C11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uk-UA"/>
              </w:rPr>
              <w:t>(</w:t>
            </w:r>
            <w:r w:rsidRPr="00B20D98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082A8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D91AF3" w:rsidRPr="00B20D98" w:rsidRDefault="00D91AF3" w:rsidP="00571FC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UA4000202972</w:t>
            </w:r>
            <w:r w:rsidRPr="00B20D98">
              <w:rPr>
                <w:color w:val="000000"/>
                <w:sz w:val="16"/>
                <w:szCs w:val="16"/>
                <w:lang w:val="en-US"/>
              </w:rPr>
              <w:t xml:space="preserve"> (denominated in foreign currency EUR)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UA4000199665</w:t>
            </w:r>
            <w:r w:rsidRPr="00B20D98">
              <w:rPr>
                <w:color w:val="000000"/>
                <w:sz w:val="16"/>
                <w:szCs w:val="16"/>
                <w:lang w:val="en-US"/>
              </w:rPr>
              <w:t xml:space="preserve"> (denominated in foreign currency EUR)</w:t>
            </w:r>
          </w:p>
        </w:tc>
      </w:tr>
      <w:tr w:rsidR="00D91AF3" w:rsidRPr="00B20D98" w:rsidTr="00D91AF3">
        <w:trPr>
          <w:trHeight w:val="281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D91AF3" w:rsidRPr="00B20D98" w:rsidTr="00D91AF3">
        <w:trPr>
          <w:trHeight w:val="7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D91AF3" w:rsidRPr="00B20D98" w:rsidTr="00D91AF3">
        <w:trPr>
          <w:trHeight w:val="283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22.01.2019</w:t>
            </w:r>
          </w:p>
        </w:tc>
      </w:tr>
      <w:tr w:rsidR="00D91AF3" w:rsidRPr="00B20D98" w:rsidTr="00D91AF3">
        <w:trPr>
          <w:trHeight w:val="276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23.01.2019</w:t>
            </w:r>
          </w:p>
        </w:tc>
      </w:tr>
      <w:tr w:rsidR="00D91AF3" w:rsidRPr="00B20D98" w:rsidTr="00D91AF3">
        <w:trPr>
          <w:trHeight w:val="85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20D98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4668F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4668F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4668F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10.07.2019</w:t>
            </w:r>
          </w:p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08.01.2020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 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24.07.2019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22.01.2020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22.07.2020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20.01.2021</w:t>
            </w:r>
          </w:p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10.07.2019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08.01.2020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08.07.2020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06.01.2021</w:t>
            </w:r>
          </w:p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07.07.2021</w:t>
            </w:r>
          </w:p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4668F">
              <w:rPr>
                <w:sz w:val="16"/>
                <w:szCs w:val="16"/>
                <w:lang w:val="uk-UA" w:eastAsia="uk-UA"/>
              </w:rPr>
              <w:t>-</w:t>
            </w:r>
            <w:r w:rsidRPr="004956D8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4668F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24.04.2019</w:t>
            </w:r>
          </w:p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4668F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D91AF3" w:rsidRPr="00B20D98" w:rsidTr="00D91AF3">
        <w:trPr>
          <w:trHeight w:val="322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19,75</w:t>
            </w:r>
          </w:p>
        </w:tc>
      </w:tr>
      <w:tr w:rsidR="00D91AF3" w:rsidRPr="00B20D98" w:rsidTr="00D91AF3">
        <w:trPr>
          <w:trHeight w:val="333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color w:val="FFFFFF"/>
                <w:sz w:val="16"/>
                <w:szCs w:val="16"/>
                <w:lang w:val="uk-UA" w:eastAsia="uk-UA"/>
              </w:rPr>
            </w:pPr>
            <w:r w:rsidRPr="00040AFA">
              <w:rPr>
                <w:sz w:val="16"/>
                <w:szCs w:val="16"/>
                <w:lang w:val="uk-UA" w:eastAsia="uk-UA"/>
              </w:rPr>
              <w:t>19,48%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color w:val="FFFFFF"/>
                <w:sz w:val="16"/>
                <w:szCs w:val="16"/>
                <w:lang w:val="uk-UA" w:eastAsia="uk-UA"/>
              </w:rPr>
            </w:pPr>
            <w:r w:rsidRPr="00D275D2">
              <w:rPr>
                <w:sz w:val="16"/>
                <w:szCs w:val="16"/>
                <w:lang w:val="uk-UA" w:eastAsia="uk-UA"/>
              </w:rPr>
              <w:t>6,47%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3,95%</w:t>
            </w:r>
          </w:p>
        </w:tc>
      </w:tr>
      <w:tr w:rsidR="00D91AF3" w:rsidRPr="00B20D98" w:rsidTr="00D91AF3">
        <w:trPr>
          <w:trHeight w:val="376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1 078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133</w:t>
            </w:r>
          </w:p>
        </w:tc>
      </w:tr>
      <w:tr w:rsidR="00D91AF3" w:rsidRPr="00B20D98" w:rsidTr="00D91AF3">
        <w:trPr>
          <w:trHeight w:val="355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01.05.2019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08.01.2020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18.04.2019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11.04.2019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D91AF3" w:rsidRPr="00B20D98" w:rsidTr="00D91AF3">
        <w:trPr>
          <w:trHeight w:val="451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2 983 347 000,00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937 726 000,00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3 822 000 000,00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399 165 000,00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133 492 000,00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53 153 000,00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56 241 000,00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20 909 000,00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3 033 000,00</w:t>
            </w:r>
          </w:p>
        </w:tc>
      </w:tr>
      <w:tr w:rsidR="00D91AF3" w:rsidRPr="00B20D98" w:rsidTr="00D91AF3">
        <w:trPr>
          <w:trHeight w:val="376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Volume of bids accepted</w:t>
            </w:r>
          </w:p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 xml:space="preserve">2 983 347 </w:t>
            </w:r>
            <w:r w:rsidRPr="004956D8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612 726 000,00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3 812 000 000,00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309 165 000,00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11 000 000,00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53 153 000,00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56 241 000,00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20 909 000,00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3 033 000,00</w:t>
            </w:r>
          </w:p>
        </w:tc>
      </w:tr>
      <w:tr w:rsidR="00D91AF3" w:rsidRPr="00B20D98" w:rsidTr="00D91AF3">
        <w:trPr>
          <w:trHeight w:val="376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4 185 811 000,00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712 663 000,00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5 765 530 000,00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1 231 654 000,00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11 000 000,00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192 963 000</w:t>
            </w:r>
            <w:r w:rsidRPr="004956D8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353 738 000,00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64 500 000,00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249 646 000,00</w:t>
            </w:r>
          </w:p>
        </w:tc>
      </w:tr>
      <w:tr w:rsidR="00D91AF3" w:rsidRPr="00B20D98" w:rsidTr="00D91AF3">
        <w:trPr>
          <w:trHeight w:val="263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D91AF3" w:rsidRPr="00B20D98" w:rsidTr="00D91AF3">
        <w:trPr>
          <w:trHeight w:val="204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D91AF3" w:rsidRPr="00B20D98" w:rsidTr="00D91AF3">
        <w:trPr>
          <w:trHeight w:val="161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18,75%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4,60%</w:t>
            </w:r>
          </w:p>
        </w:tc>
      </w:tr>
      <w:tr w:rsidR="00D91AF3" w:rsidRPr="00B20D98" w:rsidTr="00D91AF3">
        <w:trPr>
          <w:trHeight w:val="193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19,24%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18,99%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17,20%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4,60%</w:t>
            </w:r>
          </w:p>
        </w:tc>
      </w:tr>
      <w:tr w:rsidR="00D91AF3" w:rsidRPr="00B20D98" w:rsidTr="00D91AF3">
        <w:trPr>
          <w:trHeight w:val="10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4,60%</w:t>
            </w:r>
          </w:p>
        </w:tc>
      </w:tr>
      <w:tr w:rsidR="00D91AF3" w:rsidRPr="00B20D98" w:rsidTr="00D91AF3">
        <w:trPr>
          <w:trHeight w:val="204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19,48%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18,49%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17,54%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7,23%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4,60%</w:t>
            </w:r>
          </w:p>
        </w:tc>
      </w:tr>
      <w:tr w:rsidR="00D91AF3" w:rsidRPr="00B20D98" w:rsidTr="00D91AF3">
        <w:trPr>
          <w:trHeight w:val="258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B20D98" w:rsidRDefault="00D91AF3" w:rsidP="00D91AF3">
            <w:pPr>
              <w:jc w:val="center"/>
              <w:rPr>
                <w:sz w:val="16"/>
                <w:szCs w:val="16"/>
                <w:lang w:val="en-US"/>
              </w:rPr>
            </w:pPr>
            <w:r w:rsidRPr="00B20D98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2 435 515 418,05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2 752 645 643,29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534 919 225,26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3 744 289 200,00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299 913 066,60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11 070 180,00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52 369 524,78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56 265 317,68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20 712 455,40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F3" w:rsidRPr="004956D8" w:rsidRDefault="00D91AF3" w:rsidP="00D91AF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956D8">
              <w:rPr>
                <w:sz w:val="16"/>
                <w:szCs w:val="16"/>
                <w:lang w:val="uk-UA" w:eastAsia="uk-UA"/>
              </w:rPr>
              <w:t>3 042 311,31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32304C">
        <w:rPr>
          <w:b/>
          <w:color w:val="000000"/>
          <w:spacing w:val="-4"/>
          <w:sz w:val="28"/>
          <w:szCs w:val="28"/>
          <w:lang w:val="en-US"/>
        </w:rPr>
        <w:t>January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D91AF3">
        <w:rPr>
          <w:b/>
          <w:color w:val="000000"/>
          <w:spacing w:val="-4"/>
          <w:sz w:val="28"/>
          <w:szCs w:val="28"/>
        </w:rPr>
        <w:t>22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</w:t>
      </w:r>
      <w:r w:rsidR="0032304C">
        <w:rPr>
          <w:b/>
          <w:color w:val="000000"/>
          <w:spacing w:val="-4"/>
          <w:sz w:val="28"/>
          <w:szCs w:val="28"/>
          <w:lang w:val="en-US"/>
        </w:rPr>
        <w:t>9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571FC0">
        <w:rPr>
          <w:b/>
          <w:color w:val="000000"/>
          <w:spacing w:val="-4"/>
          <w:sz w:val="28"/>
          <w:szCs w:val="28"/>
          <w:lang w:val="en-US"/>
        </w:rPr>
        <w:t>–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D91AF3" w:rsidRPr="00D91AF3">
        <w:rPr>
          <w:b/>
          <w:color w:val="000000"/>
          <w:spacing w:val="-4"/>
          <w:sz w:val="28"/>
          <w:szCs w:val="28"/>
          <w:lang w:val="en-US"/>
        </w:rPr>
        <w:t>13 568 881 438</w:t>
      </w:r>
      <w:proofErr w:type="gramStart"/>
      <w:r w:rsidR="00D91AF3" w:rsidRPr="00D91AF3">
        <w:rPr>
          <w:b/>
          <w:color w:val="000000"/>
          <w:spacing w:val="-4"/>
          <w:sz w:val="28"/>
          <w:szCs w:val="28"/>
          <w:lang w:val="en-US"/>
        </w:rPr>
        <w:t>,08</w:t>
      </w:r>
      <w:proofErr w:type="gramEnd"/>
      <w:r w:rsidR="00571FC0">
        <w:rPr>
          <w:b/>
          <w:color w:val="000000"/>
          <w:spacing w:val="-4"/>
          <w:sz w:val="28"/>
          <w:szCs w:val="28"/>
          <w:lang w:val="en-US"/>
        </w:rPr>
        <w:t> 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1BE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0626DA-995B-4813-9DBD-6AC3551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2018-12-18T16:21:00Z</cp:lastPrinted>
  <dcterms:created xsi:type="dcterms:W3CDTF">2019-01-22T16:40:00Z</dcterms:created>
  <dcterms:modified xsi:type="dcterms:W3CDTF">2019-01-22T16:40:00Z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